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8D" w:rsidRPr="00093E3A" w:rsidRDefault="00E4378D" w:rsidP="00073DBE">
      <w:pPr>
        <w:rPr>
          <w:b/>
          <w:sz w:val="28"/>
          <w:szCs w:val="28"/>
        </w:rPr>
      </w:pPr>
      <w:r w:rsidRPr="00093E3A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 wp14:anchorId="05D2CC71" wp14:editId="02F9B6D0">
            <wp:simplePos x="0" y="0"/>
            <wp:positionH relativeFrom="column">
              <wp:posOffset>3832225</wp:posOffset>
            </wp:positionH>
            <wp:positionV relativeFrom="paragraph">
              <wp:posOffset>-593725</wp:posOffset>
            </wp:positionV>
            <wp:extent cx="1692000" cy="586800"/>
            <wp:effectExtent l="0" t="0" r="3810" b="3810"/>
            <wp:wrapTight wrapText="bothSides">
              <wp:wrapPolygon edited="0">
                <wp:start x="0" y="0"/>
                <wp:lineTo x="0" y="21039"/>
                <wp:lineTo x="21405" y="21039"/>
                <wp:lineTo x="21405" y="0"/>
                <wp:lineTo x="0" y="0"/>
              </wp:wrapPolygon>
            </wp:wrapTight>
            <wp:docPr id="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76" b="27615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DBE" w:rsidRPr="00093E3A">
        <w:rPr>
          <w:b/>
          <w:sz w:val="28"/>
          <w:szCs w:val="28"/>
        </w:rPr>
        <w:t>Richtvragen voor de presentatie</w:t>
      </w:r>
    </w:p>
    <w:p w:rsidR="00881E73" w:rsidRPr="00093E3A" w:rsidRDefault="00BB433F" w:rsidP="00073DBE">
      <w:pPr>
        <w:pStyle w:val="NoSpacing"/>
      </w:pPr>
      <w:r w:rsidRPr="00093E3A">
        <w:t xml:space="preserve">In het </w:t>
      </w:r>
      <w:r w:rsidR="00E4378D" w:rsidRPr="00093E3A">
        <w:t xml:space="preserve">lespakket Familie(in)zicht </w:t>
      </w:r>
      <w:r w:rsidRPr="00093E3A">
        <w:t xml:space="preserve">komen </w:t>
      </w:r>
      <w:r w:rsidR="00E4378D" w:rsidRPr="00093E3A">
        <w:t>alle verschillende perspectieven in een zorgsi</w:t>
      </w:r>
      <w:r w:rsidRPr="00093E3A">
        <w:t>tuatie aan bod</w:t>
      </w:r>
      <w:r w:rsidR="00881E73" w:rsidRPr="00093E3A">
        <w:t xml:space="preserve">. </w:t>
      </w:r>
    </w:p>
    <w:p w:rsidR="00E4378D" w:rsidRPr="00093E3A" w:rsidRDefault="00881E73" w:rsidP="00073DBE">
      <w:pPr>
        <w:pStyle w:val="NoSpacing"/>
      </w:pPr>
      <w:r w:rsidRPr="00093E3A">
        <w:t xml:space="preserve">Wij verwachten dat je </w:t>
      </w:r>
      <w:r w:rsidR="00BB433F" w:rsidRPr="00093E3A">
        <w:t xml:space="preserve">vertelt </w:t>
      </w:r>
      <w:r w:rsidRPr="00093E3A">
        <w:t xml:space="preserve">over je </w:t>
      </w:r>
      <w:r w:rsidR="00E4378D" w:rsidRPr="00093E3A">
        <w:t xml:space="preserve">eigen ervaringen en inzicht geeft in wat er goed gaat en wat er beter kan in de omgang met de verschillende partijen. </w:t>
      </w:r>
      <w:r w:rsidR="00BB433F" w:rsidRPr="00093E3A">
        <w:t>Dit helpt de studenten</w:t>
      </w:r>
      <w:r w:rsidR="00E4378D" w:rsidRPr="00093E3A">
        <w:t xml:space="preserve"> om de verschillende perspectieven beter te begrijpen. </w:t>
      </w:r>
    </w:p>
    <w:p w:rsidR="00073DBE" w:rsidRPr="00093E3A" w:rsidRDefault="00073DBE" w:rsidP="00E4378D">
      <w:pPr>
        <w:rPr>
          <w:b/>
          <w:sz w:val="24"/>
          <w:szCs w:val="24"/>
        </w:rPr>
      </w:pPr>
    </w:p>
    <w:p w:rsidR="00E4378D" w:rsidRPr="00093E3A" w:rsidRDefault="00881E73" w:rsidP="00E4378D">
      <w:pPr>
        <w:rPr>
          <w:b/>
          <w:sz w:val="24"/>
          <w:szCs w:val="24"/>
        </w:rPr>
      </w:pPr>
      <w:r w:rsidRPr="00093E3A">
        <w:rPr>
          <w:b/>
          <w:sz w:val="24"/>
          <w:szCs w:val="24"/>
        </w:rPr>
        <w:t xml:space="preserve">Algemene </w:t>
      </w:r>
      <w:r w:rsidR="00093E3A">
        <w:rPr>
          <w:b/>
          <w:sz w:val="24"/>
          <w:szCs w:val="24"/>
        </w:rPr>
        <w:t>r</w:t>
      </w:r>
      <w:r w:rsidRPr="00093E3A">
        <w:rPr>
          <w:b/>
          <w:sz w:val="24"/>
          <w:szCs w:val="24"/>
        </w:rPr>
        <w:t xml:space="preserve">ichtlijn voor </w:t>
      </w:r>
      <w:r w:rsidR="001F38B2">
        <w:rPr>
          <w:b/>
          <w:sz w:val="24"/>
          <w:szCs w:val="24"/>
        </w:rPr>
        <w:t>de</w:t>
      </w:r>
      <w:r w:rsidRPr="00093E3A">
        <w:rPr>
          <w:b/>
          <w:sz w:val="24"/>
          <w:szCs w:val="24"/>
        </w:rPr>
        <w:t xml:space="preserve"> p</w:t>
      </w:r>
      <w:r w:rsidR="00BB433F" w:rsidRPr="00093E3A">
        <w:rPr>
          <w:b/>
          <w:sz w:val="24"/>
          <w:szCs w:val="24"/>
        </w:rPr>
        <w:t xml:space="preserve">resentatie </w:t>
      </w:r>
      <w:r w:rsidR="00BB433F" w:rsidRPr="00093E3A">
        <w:rPr>
          <w:sz w:val="24"/>
          <w:szCs w:val="24"/>
        </w:rPr>
        <w:t>(10 minuten)</w:t>
      </w:r>
    </w:p>
    <w:p w:rsidR="00073DBE" w:rsidRPr="00093E3A" w:rsidRDefault="00E4378D" w:rsidP="00093E3A">
      <w:pPr>
        <w:pStyle w:val="NoSpacing"/>
        <w:numPr>
          <w:ilvl w:val="0"/>
          <w:numId w:val="7"/>
        </w:numPr>
      </w:pPr>
      <w:r w:rsidRPr="00093E3A">
        <w:t>Vertel over wie je bent en je achtergrond.</w:t>
      </w:r>
    </w:p>
    <w:p w:rsidR="00E4378D" w:rsidRPr="00093E3A" w:rsidRDefault="00E4378D" w:rsidP="00073DBE">
      <w:pPr>
        <w:pStyle w:val="NoSpacing"/>
        <w:numPr>
          <w:ilvl w:val="0"/>
          <w:numId w:val="7"/>
        </w:numPr>
      </w:pPr>
      <w:r w:rsidRPr="00093E3A">
        <w:t xml:space="preserve">Vertel </w:t>
      </w:r>
      <w:r w:rsidR="001F38B2">
        <w:t xml:space="preserve">over de persoon </w:t>
      </w:r>
      <w:r w:rsidRPr="00093E3A">
        <w:t xml:space="preserve">voor wie je zorgt of van wie je zorg ontvangt, je ervaringen en wat die voor je betekenen in positieve en </w:t>
      </w:r>
      <w:r w:rsidR="001F38B2">
        <w:t xml:space="preserve">in </w:t>
      </w:r>
      <w:r w:rsidRPr="00093E3A">
        <w:t>negatieve zin.</w:t>
      </w:r>
    </w:p>
    <w:p w:rsidR="00E4378D" w:rsidRPr="00093E3A" w:rsidRDefault="00E4378D" w:rsidP="00073DBE">
      <w:pPr>
        <w:pStyle w:val="NoSpacing"/>
        <w:numPr>
          <w:ilvl w:val="0"/>
          <w:numId w:val="7"/>
        </w:numPr>
      </w:pPr>
      <w:r w:rsidRPr="00093E3A">
        <w:t>Vertel over de samenwerking met de professionals. Wat gaat goed en wat kan beter?</w:t>
      </w:r>
    </w:p>
    <w:p w:rsidR="00E4378D" w:rsidRPr="00093E3A" w:rsidRDefault="00E4378D" w:rsidP="00073DBE">
      <w:pPr>
        <w:pStyle w:val="NoSpacing"/>
        <w:numPr>
          <w:ilvl w:val="0"/>
          <w:numId w:val="7"/>
        </w:numPr>
      </w:pPr>
      <w:r w:rsidRPr="00093E3A">
        <w:t>Vertel welke tips je hebt voor toekomstige professionals.</w:t>
      </w:r>
    </w:p>
    <w:p w:rsidR="00073DBE" w:rsidRPr="00093E3A" w:rsidRDefault="00093E3A" w:rsidP="00881E73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Aanvulling </w:t>
      </w:r>
      <w:r w:rsidR="00881E73" w:rsidRPr="00093E3A">
        <w:rPr>
          <w:rFonts w:asciiTheme="minorHAnsi" w:hAnsiTheme="minorHAnsi"/>
        </w:rPr>
        <w:t xml:space="preserve">voor </w:t>
      </w:r>
      <w:r w:rsidR="00073DBE" w:rsidRPr="00093E3A">
        <w:rPr>
          <w:rFonts w:asciiTheme="minorHAnsi" w:hAnsiTheme="minorHAnsi"/>
        </w:rPr>
        <w:t xml:space="preserve">bijeenkomst 1, </w:t>
      </w:r>
      <w:r w:rsidR="001F38B2">
        <w:rPr>
          <w:rFonts w:asciiTheme="minorHAnsi" w:hAnsiTheme="minorHAnsi"/>
          <w:b/>
        </w:rPr>
        <w:t>H</w:t>
      </w:r>
      <w:r w:rsidR="00073DBE" w:rsidRPr="00093E3A">
        <w:rPr>
          <w:rFonts w:asciiTheme="minorHAnsi" w:hAnsiTheme="minorHAnsi"/>
          <w:b/>
        </w:rPr>
        <w:t>et perspectief van de oudere: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Hoe beleeft u </w:t>
      </w:r>
      <w:r w:rsidRPr="00093E3A">
        <w:rPr>
          <w:rFonts w:asciiTheme="minorHAnsi" w:hAnsiTheme="minorHAnsi"/>
        </w:rPr>
        <w:t>het ouder worden</w:t>
      </w:r>
      <w:r>
        <w:rPr>
          <w:rFonts w:asciiTheme="minorHAnsi" w:hAnsiTheme="minorHAnsi"/>
        </w:rPr>
        <w:t>?</w:t>
      </w:r>
      <w:r w:rsidRPr="00093E3A">
        <w:rPr>
          <w:rFonts w:asciiTheme="minorHAnsi" w:hAnsiTheme="minorHAnsi"/>
        </w:rPr>
        <w:t xml:space="preserve"> 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 is belangrijk voor u?</w:t>
      </w:r>
    </w:p>
    <w:p w:rsidR="00073DBE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Goede en minder goede ervaringen</w:t>
      </w:r>
      <w:r>
        <w:rPr>
          <w:rFonts w:asciiTheme="minorHAnsi" w:hAnsiTheme="minorHAnsi"/>
        </w:rPr>
        <w:t xml:space="preserve"> met professionele zorgverleners of mantelzorgers.</w:t>
      </w:r>
    </w:p>
    <w:p w:rsidR="00073DBE" w:rsidRPr="00093E3A" w:rsidRDefault="00093E3A" w:rsidP="00073DB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Aanvulling</w:t>
      </w:r>
      <w:r w:rsidR="00073DBE" w:rsidRPr="00093E3A">
        <w:rPr>
          <w:rFonts w:asciiTheme="minorHAnsi" w:hAnsiTheme="minorHAnsi"/>
        </w:rPr>
        <w:t xml:space="preserve"> voor bijeenkomst 2, </w:t>
      </w:r>
      <w:r w:rsidR="001F38B2">
        <w:rPr>
          <w:rFonts w:asciiTheme="minorHAnsi" w:hAnsiTheme="minorHAnsi"/>
          <w:b/>
        </w:rPr>
        <w:t>H</w:t>
      </w:r>
      <w:r w:rsidR="00073DBE" w:rsidRPr="00093E3A">
        <w:rPr>
          <w:rFonts w:asciiTheme="minorHAnsi" w:hAnsiTheme="minorHAnsi"/>
          <w:b/>
        </w:rPr>
        <w:t>et perspectief van de mantelzorger</w:t>
      </w:r>
      <w:r w:rsidR="00073DBE" w:rsidRPr="00093E3A">
        <w:rPr>
          <w:rFonts w:asciiTheme="minorHAnsi" w:hAnsiTheme="minorHAnsi"/>
        </w:rPr>
        <w:t>: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H</w:t>
      </w:r>
      <w:r>
        <w:rPr>
          <w:rFonts w:asciiTheme="minorHAnsi" w:hAnsiTheme="minorHAnsi"/>
        </w:rPr>
        <w:t>oe ben je mantelzorger geworden?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 is belangrijk?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Goede en minder goede ervaringen</w:t>
      </w:r>
      <w:r>
        <w:rPr>
          <w:rFonts w:asciiTheme="minorHAnsi" w:hAnsiTheme="minorHAnsi"/>
        </w:rPr>
        <w:t>?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 xml:space="preserve">Wat is het verschil tussen zorg van een naaste of </w:t>
      </w:r>
      <w:r w:rsidR="001F38B2">
        <w:rPr>
          <w:rFonts w:asciiTheme="minorHAnsi" w:hAnsiTheme="minorHAnsi"/>
        </w:rPr>
        <w:t xml:space="preserve">zorg van </w:t>
      </w:r>
      <w:r w:rsidRPr="00093E3A">
        <w:rPr>
          <w:rFonts w:asciiTheme="minorHAnsi" w:hAnsiTheme="minorHAnsi"/>
        </w:rPr>
        <w:t>een professional</w:t>
      </w:r>
      <w:r>
        <w:rPr>
          <w:rFonts w:asciiTheme="minorHAnsi" w:hAnsiTheme="minorHAnsi"/>
        </w:rPr>
        <w:t>?</w:t>
      </w:r>
    </w:p>
    <w:p w:rsidR="00073DBE" w:rsidRPr="00093E3A" w:rsidRDefault="00093E3A" w:rsidP="00073DB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Aanvulling </w:t>
      </w:r>
      <w:r w:rsidR="00073DBE" w:rsidRPr="00093E3A">
        <w:rPr>
          <w:rFonts w:asciiTheme="minorHAnsi" w:hAnsiTheme="minorHAnsi"/>
        </w:rPr>
        <w:t xml:space="preserve">voor bijeenkomst 3, </w:t>
      </w:r>
      <w:r w:rsidR="001F38B2" w:rsidRPr="00A72AC9">
        <w:rPr>
          <w:rFonts w:asciiTheme="minorHAnsi" w:hAnsiTheme="minorHAnsi"/>
          <w:b/>
        </w:rPr>
        <w:t>H</w:t>
      </w:r>
      <w:r w:rsidR="00073DBE" w:rsidRPr="00093E3A">
        <w:rPr>
          <w:rFonts w:asciiTheme="minorHAnsi" w:hAnsiTheme="minorHAnsi"/>
          <w:b/>
        </w:rPr>
        <w:t>et netwerk</w:t>
      </w:r>
      <w:r w:rsidR="00073DBE" w:rsidRPr="00093E3A">
        <w:rPr>
          <w:rFonts w:asciiTheme="minorHAnsi" w:hAnsiTheme="minorHAnsi"/>
        </w:rPr>
        <w:t>:</w:t>
      </w:r>
    </w:p>
    <w:p w:rsidR="00132FBB" w:rsidRPr="00093E3A" w:rsidRDefault="00073DBE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Is jou</w:t>
      </w:r>
      <w:r w:rsidR="001F38B2">
        <w:rPr>
          <w:rFonts w:asciiTheme="minorHAnsi" w:hAnsiTheme="minorHAnsi"/>
        </w:rPr>
        <w:t>w</w:t>
      </w:r>
      <w:r w:rsidR="00093E3A" w:rsidRPr="00093E3A">
        <w:rPr>
          <w:rFonts w:asciiTheme="minorHAnsi" w:hAnsiTheme="minorHAnsi"/>
        </w:rPr>
        <w:t xml:space="preserve"> netwerk betrokken bij de zorg?</w:t>
      </w:r>
    </w:p>
    <w:p w:rsidR="00073DBE" w:rsidRPr="00093E3A" w:rsidRDefault="00073DBE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Is jouw netwerk (</w:t>
      </w:r>
      <w:r w:rsidR="00093E3A">
        <w:rPr>
          <w:rFonts w:asciiTheme="minorHAnsi" w:hAnsiTheme="minorHAnsi"/>
        </w:rPr>
        <w:t xml:space="preserve">konvooi </w:t>
      </w:r>
      <w:r w:rsidR="001F38B2">
        <w:rPr>
          <w:rFonts w:asciiTheme="minorHAnsi" w:hAnsiTheme="minorHAnsi"/>
        </w:rPr>
        <w:t>d</w:t>
      </w:r>
      <w:r w:rsidR="00093E3A">
        <w:rPr>
          <w:rFonts w:asciiTheme="minorHAnsi" w:hAnsiTheme="minorHAnsi"/>
        </w:rPr>
        <w:t>at meereist) veranderd door de</w:t>
      </w:r>
      <w:r w:rsidR="001F38B2">
        <w:rPr>
          <w:rFonts w:asciiTheme="minorHAnsi" w:hAnsiTheme="minorHAnsi"/>
        </w:rPr>
        <w:t xml:space="preserve"> </w:t>
      </w:r>
      <w:r w:rsidR="00093E3A">
        <w:rPr>
          <w:rFonts w:asciiTheme="minorHAnsi" w:hAnsiTheme="minorHAnsi"/>
        </w:rPr>
        <w:t>zorgbehoefte?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Is het betrekken van het netwerk een verrijking of een verarming</w:t>
      </w:r>
      <w:r>
        <w:rPr>
          <w:rFonts w:asciiTheme="minorHAnsi" w:hAnsiTheme="minorHAnsi"/>
        </w:rPr>
        <w:t>?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Wat zijn g</w:t>
      </w:r>
      <w:r w:rsidRPr="00093E3A">
        <w:rPr>
          <w:rFonts w:asciiTheme="minorHAnsi" w:hAnsiTheme="minorHAnsi"/>
        </w:rPr>
        <w:t>oede en minder goede ervaringen met het werken met het netwerk</w:t>
      </w:r>
      <w:r>
        <w:rPr>
          <w:rFonts w:asciiTheme="minorHAnsi" w:hAnsiTheme="minorHAnsi"/>
        </w:rPr>
        <w:t>?</w:t>
      </w:r>
    </w:p>
    <w:p w:rsidR="00073DBE" w:rsidRPr="00093E3A" w:rsidRDefault="00093E3A" w:rsidP="00073DB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Aanvulling </w:t>
      </w:r>
      <w:r w:rsidR="00073DBE" w:rsidRPr="00093E3A">
        <w:rPr>
          <w:rFonts w:asciiTheme="minorHAnsi" w:hAnsiTheme="minorHAnsi"/>
        </w:rPr>
        <w:t xml:space="preserve">voor bijeenkomst 4, </w:t>
      </w:r>
      <w:r w:rsidR="001F38B2" w:rsidRPr="00A72AC9">
        <w:rPr>
          <w:rFonts w:asciiTheme="minorHAnsi" w:hAnsiTheme="minorHAnsi"/>
          <w:b/>
        </w:rPr>
        <w:t>H</w:t>
      </w:r>
      <w:r w:rsidR="00073DBE" w:rsidRPr="00093E3A">
        <w:rPr>
          <w:rFonts w:asciiTheme="minorHAnsi" w:hAnsiTheme="minorHAnsi"/>
          <w:b/>
        </w:rPr>
        <w:t>et perspectief van de professional</w:t>
      </w:r>
      <w:r w:rsidR="00073DBE" w:rsidRPr="00093E3A">
        <w:rPr>
          <w:rFonts w:asciiTheme="minorHAnsi" w:hAnsiTheme="minorHAnsi"/>
        </w:rPr>
        <w:t>: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Welke zuster, </w:t>
      </w:r>
      <w:r w:rsidRPr="00093E3A">
        <w:rPr>
          <w:rFonts w:asciiTheme="minorHAnsi" w:hAnsiTheme="minorHAnsi"/>
        </w:rPr>
        <w:t xml:space="preserve">broeder </w:t>
      </w:r>
      <w:r>
        <w:rPr>
          <w:rFonts w:asciiTheme="minorHAnsi" w:hAnsiTheme="minorHAnsi"/>
        </w:rPr>
        <w:t>heeft diepe indruk gemaakt? W</w:t>
      </w:r>
      <w:r w:rsidRPr="00093E3A">
        <w:rPr>
          <w:rFonts w:asciiTheme="minorHAnsi" w:hAnsiTheme="minorHAnsi"/>
        </w:rPr>
        <w:t xml:space="preserve">aarom? </w:t>
      </w:r>
    </w:p>
    <w:p w:rsidR="00132FBB" w:rsidRPr="00093E3A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Durf je</w:t>
      </w:r>
      <w:r w:rsidRPr="00093E3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altijd </w:t>
      </w:r>
      <w:r w:rsidRPr="00093E3A">
        <w:rPr>
          <w:rFonts w:asciiTheme="minorHAnsi" w:hAnsiTheme="minorHAnsi"/>
        </w:rPr>
        <w:t>te ver</w:t>
      </w:r>
      <w:r>
        <w:rPr>
          <w:rFonts w:asciiTheme="minorHAnsi" w:hAnsiTheme="minorHAnsi"/>
        </w:rPr>
        <w:t xml:space="preserve">tellen hoe je de zorg wil hebben? </w:t>
      </w:r>
    </w:p>
    <w:p w:rsidR="00132FBB" w:rsidRDefault="00093E3A" w:rsidP="00073DB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093E3A">
        <w:rPr>
          <w:rFonts w:asciiTheme="minorHAnsi" w:hAnsiTheme="minorHAnsi"/>
        </w:rPr>
        <w:t>Hoe</w:t>
      </w:r>
      <w:r>
        <w:rPr>
          <w:rFonts w:asciiTheme="minorHAnsi" w:hAnsiTheme="minorHAnsi"/>
        </w:rPr>
        <w:t xml:space="preserve"> is de samenwerking met de zorg?</w:t>
      </w:r>
    </w:p>
    <w:p w:rsidR="00E4378D" w:rsidRPr="00A2048E" w:rsidRDefault="001F38B2" w:rsidP="00A2048E">
      <w:pPr>
        <w:pStyle w:val="NormalWeb"/>
        <w:numPr>
          <w:ilvl w:val="2"/>
          <w:numId w:val="3"/>
        </w:numPr>
        <w:rPr>
          <w:rFonts w:asciiTheme="minorHAnsi" w:hAnsiTheme="minorHAnsi"/>
        </w:rPr>
      </w:pPr>
      <w:r w:rsidRPr="001F38B2">
        <w:rPr>
          <w:rFonts w:asciiTheme="minorHAnsi" w:hAnsiTheme="minorHAnsi"/>
        </w:rPr>
        <w:t>Tips voor de professionals.</w:t>
      </w:r>
      <w:bookmarkStart w:id="0" w:name="_GoBack"/>
      <w:bookmarkEnd w:id="0"/>
    </w:p>
    <w:sectPr w:rsidR="00E4378D" w:rsidRPr="00A20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760A"/>
    <w:multiLevelType w:val="hybridMultilevel"/>
    <w:tmpl w:val="EBC6BC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716B"/>
    <w:multiLevelType w:val="hybridMultilevel"/>
    <w:tmpl w:val="BFBE7EAE"/>
    <w:lvl w:ilvl="0" w:tplc="3A206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3E42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83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C6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543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70B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01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05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4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BE0AAE"/>
    <w:multiLevelType w:val="hybridMultilevel"/>
    <w:tmpl w:val="AAD4072C"/>
    <w:lvl w:ilvl="0" w:tplc="7E38C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EE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C021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C1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C4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01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CA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0B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0D246F"/>
    <w:multiLevelType w:val="hybridMultilevel"/>
    <w:tmpl w:val="E042D608"/>
    <w:lvl w:ilvl="0" w:tplc="93081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A2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D483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9CD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F29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E2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4E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EB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2D056CF"/>
    <w:multiLevelType w:val="hybridMultilevel"/>
    <w:tmpl w:val="070A80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059C0"/>
    <w:multiLevelType w:val="hybridMultilevel"/>
    <w:tmpl w:val="D280147E"/>
    <w:lvl w:ilvl="0" w:tplc="A78C1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22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3005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AE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C3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47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2D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60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529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3A1B37"/>
    <w:multiLevelType w:val="hybridMultilevel"/>
    <w:tmpl w:val="FE76A85A"/>
    <w:lvl w:ilvl="0" w:tplc="04D48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8D"/>
    <w:rsid w:val="00073DBE"/>
    <w:rsid w:val="0007577C"/>
    <w:rsid w:val="00093E3A"/>
    <w:rsid w:val="00132FBB"/>
    <w:rsid w:val="001F38B2"/>
    <w:rsid w:val="002450EC"/>
    <w:rsid w:val="00881E73"/>
    <w:rsid w:val="00A2048E"/>
    <w:rsid w:val="00A72AC9"/>
    <w:rsid w:val="00BB433F"/>
    <w:rsid w:val="00E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E7216-4AA0-4CC4-89A0-2315D7DC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3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3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9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4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12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3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1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9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09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9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8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6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0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Deltion College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Cornelis Kapitein</dc:creator>
  <cp:lastModifiedBy>Gerry Van der Hulst</cp:lastModifiedBy>
  <cp:revision>3</cp:revision>
  <dcterms:created xsi:type="dcterms:W3CDTF">2015-10-09T08:57:00Z</dcterms:created>
  <dcterms:modified xsi:type="dcterms:W3CDTF">2015-10-09T08:58:00Z</dcterms:modified>
</cp:coreProperties>
</file>